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Školská rada</w:t>
        <w:tab/>
        <w:t>16.11.2022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Přítomni: Jana Macáková, Romana Zápalová</w:t>
      </w:r>
    </w:p>
    <w:p>
      <w:pPr>
        <w:pStyle w:val="Normal"/>
        <w:bidi w:val="0"/>
        <w:jc w:val="left"/>
        <w:rPr/>
      </w:pPr>
      <w:r>
        <w:rPr/>
        <w:t>Omluven: Aleš Polcar</w:t>
      </w:r>
    </w:p>
    <w:p>
      <w:pPr>
        <w:pStyle w:val="Normal"/>
        <w:bidi w:val="0"/>
        <w:jc w:val="left"/>
        <w:rPr/>
      </w:pPr>
      <w:r>
        <w:rPr/>
        <w:t>Hosté: Miroslav Halló, Tomáš Valer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Schválení rozpočtu na rok 2023</w:t>
      </w:r>
    </w:p>
    <w:p>
      <w:pPr>
        <w:pStyle w:val="Normal"/>
        <w:bidi w:val="0"/>
        <w:jc w:val="left"/>
        <w:rPr/>
      </w:pPr>
      <w:r>
        <w:rPr/>
        <w:t>- doplněny položky energie + 900 tis. Kč – a konečný rozpočet byl tak na</w:t>
      </w:r>
      <w:r>
        <w:rPr/>
        <w:t>vržen</w:t>
      </w:r>
      <w:r>
        <w:rPr/>
        <w:t xml:space="preserve"> </w:t>
      </w:r>
      <w:r>
        <w:rPr/>
        <w:t>na 1,6 mil. Kč</w:t>
      </w:r>
      <w:r>
        <w:rPr/>
        <w:t xml:space="preserve"> (o cca 50tis. než byl požadavek), vzniká prostor pro nepředpokládané výdaje.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dále byl zmíněn požadavek ještě na letošní rok – finance na jarmark (nákup materiálu pro tvorbu), na vánoční nadílku do MŠ, ZŠ a ŠD. Pan ředitel uvedl, že letošní rok se pohybuje již na hraně dostupných financí. Bude dále projednáváno na radě zastupitelů.</w:t>
      </w:r>
    </w:p>
    <w:p>
      <w:pPr>
        <w:pStyle w:val="Normal"/>
        <w:bidi w:val="0"/>
        <w:jc w:val="left"/>
        <w:rPr/>
      </w:pPr>
      <w:r>
        <w:rPr/>
        <w:t xml:space="preserve">- pan starosta doporučuje </w:t>
      </w:r>
      <w:r>
        <w:rPr/>
        <w:t xml:space="preserve">panu řediteli </w:t>
      </w:r>
      <w:r>
        <w:rPr/>
        <w:t>následující rozpočty diskutovat</w:t>
      </w:r>
      <w:r>
        <w:rPr/>
        <w:t xml:space="preserve"> </w:t>
      </w:r>
      <w:r>
        <w:rPr/>
        <w:t xml:space="preserve">se zaměstnanci školy, aby se předešlo nedorozumění, </w:t>
      </w:r>
      <w:r>
        <w:rPr/>
        <w:t>kdy zaměstnanci neví např. Kolik financí mají na odměny pro žáky, na nákup materiálu apod.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Rozpočet na školní rok 2023 školská rada schvaluje.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Podněty rodičů ohledně vysvědčení za stravování</w:t>
      </w:r>
    </w:p>
    <w:p>
      <w:pPr>
        <w:pStyle w:val="Normal"/>
        <w:bidi w:val="0"/>
        <w:jc w:val="left"/>
        <w:rPr/>
      </w:pPr>
      <w:r>
        <w:rPr/>
        <w:t>- nespokojenost s vysvědčením a hodnocením stravování známkami, děti zaměňují za vysvědčení ze školy.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Školská rada nemá námitek proti hodnocení a motivaci dětí, </w:t>
      </w:r>
      <w:r>
        <w:rPr/>
        <w:t>kladně toto hodnotí i pan starosta,</w:t>
      </w:r>
      <w:r>
        <w:rPr/>
        <w:t xml:space="preserve"> doporučuje</w:t>
      </w:r>
      <w:r>
        <w:rPr/>
        <w:t>me</w:t>
      </w:r>
      <w:r>
        <w:rPr/>
        <w:t xml:space="preserve"> však vyměnit slovo „Vysvědčení“ za „Hodnocení“, dále místo známek např. hodnotit počtem hvězdiček.</w:t>
      </w:r>
    </w:p>
    <w:p>
      <w:pPr>
        <w:pStyle w:val="Normal"/>
        <w:bidi w:val="0"/>
        <w:jc w:val="left"/>
        <w:rPr/>
      </w:pPr>
      <w:r>
        <w:rPr/>
        <w:t>Podnět předáme vedoucí školní jídelny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Další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následující setkání školské rady bude plánováno zhruba v březnu 2023, až bude mít pan ředitel k dispozici Zprávu o hospodaření školy za rok 2022 (součást Výroční zprávy)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školská rada se na doporučení pana starosty seznámí s Operačním programem Jana Amose Komenského, který by mohl pomoci financovat některé aktivity školy.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informace o vyklízení prostoru dnešního skladu (případné další třídy). V běžném provozu školy je vyklízení časově náročné, pan ředitel již část vyklidil. Je třeba pokračovat dále. Pan ředitel </w:t>
      </w:r>
      <w:r>
        <w:rPr/>
        <w:t>určí</w:t>
      </w:r>
      <w:r>
        <w:rPr/>
        <w:t xml:space="preserve"> termín, kdy by se mohli sejít zaměstnanci školy </w:t>
      </w:r>
      <w:r>
        <w:rPr/>
        <w:t>(po vánočním jarmarku) a při vyklízení spolupracovat. Pan starosta nabízí přistavení kontejneru.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 xml:space="preserve">pan starosta informuje školskou radu o chystané rekonstrukci MŠ v termínu červen – září. Je třeba co nejdříve upozornit rodiče dětí a požádat je o spolupráci a vstřícnost, </w:t>
      </w:r>
      <w:r>
        <w:rPr/>
        <w:t>určit, jak bude probíhat provoz</w:t>
      </w:r>
      <w:r>
        <w:rPr/>
        <w:t>. Po závazném stanovení začátku rekonstrukce.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Zapsala: Jana Macáková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332</Words>
  <Characters>1868</Characters>
  <CharactersWithSpaces>2184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2022-11-19T17:16:29Z</dcterms:created>
  <dc:creator/>
  <dc:description/>
  <dc:language>cs-CZ</dc:language>
  <cp:lastModifiedBy/>
  <dcterms:modified xsi:type="dcterms:W3CDTF">2022-11-19T19:07:45Z</dcterms:modified>
  <cp:revision>1</cp:revision>
  <dc:subject/>
  <dc:title/>
</cp:coreProperties>
</file>